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B" w:rsidRPr="00137ED1" w:rsidRDefault="00765A45" w:rsidP="00A70509">
      <w:pPr>
        <w:pStyle w:val="ac"/>
        <w:jc w:val="center"/>
        <w:rPr>
          <w:b/>
          <w:sz w:val="28"/>
          <w:szCs w:val="28"/>
        </w:rPr>
      </w:pPr>
      <w:r w:rsidRPr="00137ED1">
        <w:rPr>
          <w:b/>
          <w:sz w:val="28"/>
          <w:szCs w:val="28"/>
        </w:rPr>
        <w:t>ИТОГОВЫЙ ДОКУМЕНТ</w:t>
      </w:r>
    </w:p>
    <w:p w:rsidR="006F3FCB" w:rsidRDefault="000E62CF" w:rsidP="00A70509">
      <w:pPr>
        <w:pStyle w:val="ac"/>
        <w:jc w:val="center"/>
        <w:rPr>
          <w:b/>
          <w:sz w:val="28"/>
          <w:szCs w:val="28"/>
        </w:rPr>
      </w:pPr>
      <w:r w:rsidRPr="00137ED1">
        <w:rPr>
          <w:b/>
          <w:sz w:val="28"/>
          <w:szCs w:val="28"/>
        </w:rPr>
        <w:t>О РЕЗУЛЬТАТАХ ПУБЛИЧНЫХ СЛУШАНИЙ</w:t>
      </w:r>
    </w:p>
    <w:p w:rsidR="00FF4DC9" w:rsidRPr="00137ED1" w:rsidRDefault="00FF4DC9" w:rsidP="00A70509">
      <w:pPr>
        <w:pStyle w:val="ac"/>
        <w:jc w:val="center"/>
        <w:rPr>
          <w:b/>
          <w:sz w:val="28"/>
          <w:szCs w:val="28"/>
        </w:rPr>
      </w:pPr>
      <w:r w:rsidRPr="00B815C1">
        <w:rPr>
          <w:b/>
          <w:sz w:val="28"/>
          <w:szCs w:val="28"/>
        </w:rPr>
        <w:t xml:space="preserve">на тему «О проекте решения </w:t>
      </w:r>
      <w:proofErr w:type="spellStart"/>
      <w:r>
        <w:rPr>
          <w:b/>
          <w:sz w:val="28"/>
          <w:szCs w:val="28"/>
        </w:rPr>
        <w:t>Чистопольской</w:t>
      </w:r>
      <w:proofErr w:type="spellEnd"/>
      <w:r w:rsidRPr="00B81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сельской</w:t>
      </w:r>
      <w:r w:rsidRPr="00B815C1">
        <w:rPr>
          <w:b/>
          <w:sz w:val="28"/>
          <w:szCs w:val="28"/>
        </w:rPr>
        <w:t xml:space="preserve"> Думы о внесении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Чистопольское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 w:rsidRPr="00B81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Pr="00B815C1">
        <w:rPr>
          <w:b/>
          <w:sz w:val="28"/>
          <w:szCs w:val="28"/>
        </w:rPr>
        <w:t>Кировской области»</w:t>
      </w:r>
    </w:p>
    <w:p w:rsidR="00263BEB" w:rsidRDefault="00263BEB" w:rsidP="00137ED1">
      <w:pPr>
        <w:pStyle w:val="ac"/>
        <w:jc w:val="both"/>
        <w:rPr>
          <w:sz w:val="28"/>
          <w:szCs w:val="28"/>
        </w:rPr>
      </w:pPr>
    </w:p>
    <w:p w:rsidR="006F3FCB" w:rsidRPr="00137ED1" w:rsidRDefault="000E62CF" w:rsidP="00137ED1">
      <w:pPr>
        <w:pStyle w:val="ac"/>
        <w:jc w:val="both"/>
        <w:rPr>
          <w:sz w:val="28"/>
          <w:szCs w:val="28"/>
        </w:rPr>
      </w:pP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  <w:r w:rsidRPr="00137ED1">
        <w:rPr>
          <w:sz w:val="28"/>
          <w:szCs w:val="28"/>
        </w:rPr>
        <w:tab/>
      </w:r>
    </w:p>
    <w:p w:rsidR="00263BEB" w:rsidRPr="001525F9" w:rsidRDefault="00FF4DC9" w:rsidP="00263BEB">
      <w:pPr>
        <w:pStyle w:val="2"/>
        <w:tabs>
          <w:tab w:val="right" w:pos="936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17CFE">
        <w:rPr>
          <w:rFonts w:ascii="Times New Roman" w:eastAsia="Calibri" w:hAnsi="Times New Roman" w:cs="Times New Roman"/>
          <w:sz w:val="28"/>
          <w:szCs w:val="28"/>
        </w:rPr>
        <w:t>24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17CF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63BEB">
        <w:rPr>
          <w:rFonts w:ascii="Times New Roman" w:eastAsia="Calibri" w:hAnsi="Times New Roman" w:cs="Times New Roman"/>
          <w:sz w:val="28"/>
          <w:szCs w:val="28"/>
        </w:rPr>
        <w:t>2</w:t>
      </w:r>
      <w:r w:rsidR="00817CFE">
        <w:rPr>
          <w:rFonts w:ascii="Times New Roman" w:eastAsia="Calibri" w:hAnsi="Times New Roman" w:cs="Times New Roman"/>
          <w:sz w:val="28"/>
          <w:szCs w:val="28"/>
        </w:rPr>
        <w:t>2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>г.</w:t>
      </w:r>
      <w:r w:rsidR="00263BEB" w:rsidRPr="001525F9">
        <w:rPr>
          <w:rFonts w:ascii="Times New Roman" w:eastAsia="Calibri" w:hAnsi="Times New Roman" w:cs="Times New Roman"/>
          <w:sz w:val="28"/>
          <w:szCs w:val="28"/>
        </w:rPr>
        <w:tab/>
      </w:r>
      <w:r w:rsidR="00263BEB" w:rsidRPr="001525F9">
        <w:rPr>
          <w:rFonts w:ascii="Times New Roman" w:hAnsi="Times New Roman" w:cs="Times New Roman"/>
          <w:sz w:val="28"/>
          <w:szCs w:val="28"/>
        </w:rPr>
        <w:t>с  1</w:t>
      </w:r>
      <w:r w:rsidR="00263BEB">
        <w:rPr>
          <w:rFonts w:ascii="Times New Roman" w:hAnsi="Times New Roman" w:cs="Times New Roman"/>
          <w:sz w:val="28"/>
          <w:szCs w:val="28"/>
        </w:rPr>
        <w:t>5.</w:t>
      </w:r>
      <w:r w:rsidR="00263BEB" w:rsidRPr="001525F9">
        <w:rPr>
          <w:rFonts w:ascii="Times New Roman" w:hAnsi="Times New Roman" w:cs="Times New Roman"/>
          <w:sz w:val="28"/>
          <w:szCs w:val="28"/>
        </w:rPr>
        <w:t>00 до 1</w:t>
      </w:r>
      <w:r w:rsidR="00263BEB">
        <w:rPr>
          <w:rFonts w:ascii="Times New Roman" w:hAnsi="Times New Roman" w:cs="Times New Roman"/>
          <w:sz w:val="28"/>
          <w:szCs w:val="28"/>
        </w:rPr>
        <w:t>5.</w:t>
      </w:r>
      <w:r w:rsidR="00263BEB" w:rsidRPr="001525F9">
        <w:rPr>
          <w:rFonts w:ascii="Times New Roman" w:hAnsi="Times New Roman" w:cs="Times New Roman"/>
          <w:sz w:val="28"/>
          <w:szCs w:val="28"/>
        </w:rPr>
        <w:t>30 час</w:t>
      </w:r>
      <w:r w:rsidR="00263BEB">
        <w:rPr>
          <w:rFonts w:ascii="Times New Roman" w:hAnsi="Times New Roman" w:cs="Times New Roman"/>
          <w:sz w:val="28"/>
          <w:szCs w:val="28"/>
        </w:rPr>
        <w:t>.</w:t>
      </w:r>
    </w:p>
    <w:p w:rsidR="006F3FCB" w:rsidRPr="00137ED1" w:rsidRDefault="00263BEB" w:rsidP="00263BEB">
      <w:pPr>
        <w:pStyle w:val="ac"/>
        <w:jc w:val="center"/>
        <w:rPr>
          <w:iCs/>
          <w:sz w:val="28"/>
          <w:szCs w:val="28"/>
        </w:rPr>
      </w:pPr>
      <w:r w:rsidRPr="001E2AFB">
        <w:rPr>
          <w:b/>
          <w:sz w:val="28"/>
          <w:szCs w:val="28"/>
        </w:rPr>
        <w:t>с. Чистополье</w:t>
      </w:r>
      <w:r w:rsidR="005411E0">
        <w:rPr>
          <w:b/>
          <w:sz w:val="28"/>
          <w:szCs w:val="28"/>
        </w:rPr>
        <w:t xml:space="preserve"> </w:t>
      </w:r>
    </w:p>
    <w:p w:rsidR="006F3FCB" w:rsidRPr="00137ED1" w:rsidRDefault="006F3FCB" w:rsidP="00137ED1">
      <w:pPr>
        <w:pStyle w:val="ac"/>
        <w:jc w:val="both"/>
        <w:rPr>
          <w:sz w:val="28"/>
          <w:szCs w:val="28"/>
        </w:rPr>
      </w:pP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Pr="00FF4DC9">
        <w:rPr>
          <w:rFonts w:ascii="Times New Roman" w:hAnsi="Times New Roman" w:cs="Times New Roman"/>
          <w:iCs/>
          <w:sz w:val="28"/>
          <w:szCs w:val="28"/>
        </w:rPr>
        <w:t xml:space="preserve">постановлением главы </w:t>
      </w:r>
      <w:proofErr w:type="spellStart"/>
      <w:r w:rsidRPr="00FF4DC9">
        <w:rPr>
          <w:rFonts w:ascii="Times New Roman" w:hAnsi="Times New Roman" w:cs="Times New Roman"/>
          <w:iCs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от 2</w:t>
      </w:r>
      <w:r w:rsidR="00817CFE">
        <w:rPr>
          <w:rFonts w:ascii="Times New Roman" w:hAnsi="Times New Roman" w:cs="Times New Roman"/>
          <w:iCs/>
          <w:sz w:val="28"/>
          <w:szCs w:val="28"/>
        </w:rPr>
        <w:t>4</w:t>
      </w:r>
      <w:r w:rsidRPr="00FF4DC9">
        <w:rPr>
          <w:rFonts w:ascii="Times New Roman" w:hAnsi="Times New Roman" w:cs="Times New Roman"/>
          <w:iCs/>
          <w:sz w:val="28"/>
          <w:szCs w:val="28"/>
        </w:rPr>
        <w:t>.0</w:t>
      </w:r>
      <w:r w:rsidR="00817CFE">
        <w:rPr>
          <w:rFonts w:ascii="Times New Roman" w:hAnsi="Times New Roman" w:cs="Times New Roman"/>
          <w:iCs/>
          <w:sz w:val="28"/>
          <w:szCs w:val="28"/>
        </w:rPr>
        <w:t>8</w:t>
      </w:r>
      <w:r w:rsidRPr="00FF4DC9">
        <w:rPr>
          <w:rFonts w:ascii="Times New Roman" w:hAnsi="Times New Roman" w:cs="Times New Roman"/>
          <w:iCs/>
          <w:sz w:val="28"/>
          <w:szCs w:val="28"/>
        </w:rPr>
        <w:t xml:space="preserve">.2021 № </w:t>
      </w:r>
      <w:r w:rsidR="00817CFE">
        <w:rPr>
          <w:rFonts w:ascii="Times New Roman" w:hAnsi="Times New Roman" w:cs="Times New Roman"/>
          <w:iCs/>
          <w:sz w:val="28"/>
          <w:szCs w:val="28"/>
        </w:rPr>
        <w:t>5</w:t>
      </w:r>
      <w:r w:rsidRPr="00FF4DC9">
        <w:rPr>
          <w:rFonts w:ascii="Times New Roman" w:hAnsi="Times New Roman" w:cs="Times New Roman"/>
          <w:iCs/>
          <w:sz w:val="28"/>
          <w:szCs w:val="28"/>
        </w:rPr>
        <w:t xml:space="preserve"> «О назначении публичных слушаний по </w:t>
      </w:r>
      <w:r w:rsidRPr="00FF4DC9">
        <w:rPr>
          <w:rFonts w:ascii="Times New Roman" w:hAnsi="Times New Roman" w:cs="Times New Roman"/>
          <w:sz w:val="28"/>
          <w:szCs w:val="28"/>
        </w:rPr>
        <w:t xml:space="preserve">Проекту внесений изменений </w:t>
      </w:r>
      <w:r w:rsidRPr="00FF4DC9">
        <w:rPr>
          <w:rFonts w:ascii="Times New Roman" w:hAnsi="Times New Roman" w:cs="Times New Roman"/>
          <w:sz w:val="28"/>
          <w:szCs w:val="28"/>
          <w:lang w:eastAsia="en-US"/>
        </w:rPr>
        <w:t>в Устав</w:t>
      </w:r>
      <w:r w:rsidRPr="00FF4DC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F4DC9">
        <w:rPr>
          <w:rFonts w:ascii="Times New Roman" w:hAnsi="Times New Roman" w:cs="Times New Roman"/>
          <w:iCs/>
          <w:sz w:val="28"/>
          <w:szCs w:val="28"/>
        </w:rPr>
        <w:t>Котельничского</w:t>
      </w:r>
      <w:proofErr w:type="spellEnd"/>
      <w:r w:rsidRPr="00FF4DC9">
        <w:rPr>
          <w:rFonts w:ascii="Times New Roman" w:hAnsi="Times New Roman" w:cs="Times New Roman"/>
          <w:iCs/>
          <w:sz w:val="28"/>
          <w:szCs w:val="28"/>
        </w:rPr>
        <w:t xml:space="preserve"> района Кировской области»</w:t>
      </w:r>
      <w:r w:rsidRPr="00FF4DC9">
        <w:rPr>
          <w:rFonts w:ascii="Times New Roman" w:hAnsi="Times New Roman" w:cs="Times New Roman"/>
          <w:sz w:val="28"/>
          <w:szCs w:val="28"/>
        </w:rPr>
        <w:t>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Тема публичных слушаний: о проекте решения </w:t>
      </w:r>
      <w:proofErr w:type="spellStart"/>
      <w:r w:rsidRPr="00FF4DC9">
        <w:rPr>
          <w:rFonts w:ascii="Times New Roman" w:hAnsi="Times New Roman" w:cs="Times New Roman"/>
          <w:iCs/>
          <w:sz w:val="28"/>
          <w:szCs w:val="28"/>
        </w:rPr>
        <w:t>Чистопольской</w:t>
      </w:r>
      <w:proofErr w:type="spellEnd"/>
      <w:r w:rsidRPr="00FF4DC9">
        <w:rPr>
          <w:rFonts w:ascii="Times New Roman" w:hAnsi="Times New Roman" w:cs="Times New Roman"/>
          <w:iCs/>
          <w:sz w:val="28"/>
          <w:szCs w:val="28"/>
        </w:rPr>
        <w:t xml:space="preserve"> сельской Думы о </w:t>
      </w:r>
      <w:r w:rsidRPr="00FF4DC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FF4DC9">
        <w:rPr>
          <w:rFonts w:ascii="Times New Roman" w:hAnsi="Times New Roman" w:cs="Times New Roman"/>
          <w:sz w:val="28"/>
          <w:szCs w:val="28"/>
          <w:lang w:eastAsia="en-US"/>
        </w:rPr>
        <w:t>в Устав</w:t>
      </w:r>
      <w:r w:rsidRPr="00FF4DC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F4DC9">
        <w:rPr>
          <w:rFonts w:ascii="Times New Roman" w:hAnsi="Times New Roman" w:cs="Times New Roman"/>
          <w:iCs/>
          <w:sz w:val="28"/>
          <w:szCs w:val="28"/>
        </w:rPr>
        <w:t>Котельничского</w:t>
      </w:r>
      <w:proofErr w:type="spellEnd"/>
      <w:r w:rsidRPr="00FF4DC9">
        <w:rPr>
          <w:rFonts w:ascii="Times New Roman" w:hAnsi="Times New Roman" w:cs="Times New Roman"/>
          <w:iCs/>
          <w:sz w:val="28"/>
          <w:szCs w:val="28"/>
        </w:rPr>
        <w:t xml:space="preserve"> района Кировской области</w:t>
      </w:r>
      <w:r w:rsidRPr="00FF4DC9">
        <w:rPr>
          <w:rFonts w:ascii="Times New Roman" w:hAnsi="Times New Roman" w:cs="Times New Roman"/>
          <w:sz w:val="28"/>
          <w:szCs w:val="28"/>
        </w:rPr>
        <w:t>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глава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Ведущий публичных слушаний: глава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сельского поселения С.Ю. Ломакин.</w:t>
      </w:r>
    </w:p>
    <w:p w:rsidR="00FF4DC9" w:rsidRPr="00FF4DC9" w:rsidRDefault="00FF4DC9" w:rsidP="00FF4DC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C9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817CFE">
        <w:rPr>
          <w:rFonts w:ascii="Times New Roman" w:hAnsi="Times New Roman" w:cs="Times New Roman"/>
          <w:sz w:val="28"/>
          <w:szCs w:val="28"/>
        </w:rPr>
        <w:t>24</w:t>
      </w:r>
      <w:r w:rsidRPr="00FF4DC9">
        <w:rPr>
          <w:rFonts w:ascii="Times New Roman" w:hAnsi="Times New Roman" w:cs="Times New Roman"/>
          <w:sz w:val="28"/>
          <w:szCs w:val="28"/>
        </w:rPr>
        <w:t xml:space="preserve"> </w:t>
      </w:r>
      <w:r w:rsidR="00817CFE">
        <w:rPr>
          <w:rFonts w:ascii="Times New Roman" w:hAnsi="Times New Roman" w:cs="Times New Roman"/>
          <w:sz w:val="28"/>
          <w:szCs w:val="28"/>
        </w:rPr>
        <w:t>сентября</w:t>
      </w:r>
      <w:r w:rsidRPr="00FF4DC9">
        <w:rPr>
          <w:rFonts w:ascii="Times New Roman" w:hAnsi="Times New Roman" w:cs="Times New Roman"/>
          <w:sz w:val="28"/>
          <w:szCs w:val="28"/>
        </w:rPr>
        <w:t xml:space="preserve"> 202</w:t>
      </w:r>
      <w:r w:rsidR="00817CFE">
        <w:rPr>
          <w:rFonts w:ascii="Times New Roman" w:hAnsi="Times New Roman" w:cs="Times New Roman"/>
          <w:sz w:val="28"/>
          <w:szCs w:val="28"/>
        </w:rPr>
        <w:t>2</w:t>
      </w:r>
      <w:r w:rsidRPr="00FF4DC9">
        <w:rPr>
          <w:rFonts w:ascii="Times New Roman" w:hAnsi="Times New Roman" w:cs="Times New Roman"/>
          <w:sz w:val="28"/>
          <w:szCs w:val="28"/>
        </w:rPr>
        <w:t xml:space="preserve"> года, 15.30 часов, здание МКУК «ЦДБО» </w:t>
      </w:r>
      <w:proofErr w:type="spellStart"/>
      <w:r w:rsidRPr="00FF4DC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FF4DC9">
        <w:rPr>
          <w:rFonts w:ascii="Times New Roman" w:hAnsi="Times New Roman" w:cs="Times New Roman"/>
          <w:sz w:val="28"/>
          <w:szCs w:val="28"/>
        </w:rPr>
        <w:t xml:space="preserve"> сельского поселения, ул. Центральная, д. 43, с. Чистополье, Котельничский район, Кировской области.</w:t>
      </w:r>
    </w:p>
    <w:p w:rsidR="00FF4DC9" w:rsidRPr="00FF4DC9" w:rsidRDefault="00FF4DC9" w:rsidP="00FF4DC9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FF4DC9">
        <w:rPr>
          <w:sz w:val="28"/>
          <w:szCs w:val="28"/>
        </w:rPr>
        <w:t xml:space="preserve">Количество зарегистрированных участников публичных слушаний – </w:t>
      </w:r>
      <w:r w:rsidR="003272F6">
        <w:rPr>
          <w:sz w:val="28"/>
          <w:szCs w:val="28"/>
        </w:rPr>
        <w:t>20</w:t>
      </w:r>
      <w:r w:rsidRPr="00FF4DC9">
        <w:rPr>
          <w:sz w:val="28"/>
          <w:szCs w:val="28"/>
        </w:rPr>
        <w:t>.</w:t>
      </w:r>
    </w:p>
    <w:p w:rsidR="006F3FCB" w:rsidRPr="00FF4DC9" w:rsidRDefault="00263BEB" w:rsidP="00FF4DC9">
      <w:pPr>
        <w:pStyle w:val="ac"/>
        <w:spacing w:line="276" w:lineRule="auto"/>
        <w:ind w:firstLine="709"/>
        <w:jc w:val="both"/>
        <w:rPr>
          <w:iCs/>
          <w:sz w:val="28"/>
          <w:szCs w:val="28"/>
        </w:rPr>
      </w:pPr>
      <w:r w:rsidRPr="00FF4DC9">
        <w:rPr>
          <w:sz w:val="28"/>
          <w:szCs w:val="28"/>
        </w:rPr>
        <w:t>П</w:t>
      </w:r>
      <w:r w:rsidR="000E62CF" w:rsidRPr="00FF4DC9">
        <w:rPr>
          <w:sz w:val="28"/>
          <w:szCs w:val="28"/>
        </w:rPr>
        <w:t xml:space="preserve">исьменных и устных предложений по представленному Проекту </w:t>
      </w:r>
      <w:r w:rsidRPr="00FF4DC9">
        <w:rPr>
          <w:sz w:val="28"/>
          <w:szCs w:val="28"/>
        </w:rPr>
        <w:t>н</w:t>
      </w:r>
      <w:r w:rsidRPr="00FF4DC9">
        <w:rPr>
          <w:iCs/>
          <w:sz w:val="28"/>
          <w:szCs w:val="28"/>
        </w:rPr>
        <w:t>е поступало.</w:t>
      </w:r>
    </w:p>
    <w:p w:rsidR="006F3FCB" w:rsidRPr="00FF4DC9" w:rsidRDefault="006F3FCB" w:rsidP="00FF4DC9">
      <w:pPr>
        <w:pStyle w:val="ac"/>
        <w:spacing w:line="276" w:lineRule="auto"/>
        <w:jc w:val="both"/>
        <w:rPr>
          <w:sz w:val="28"/>
          <w:szCs w:val="28"/>
        </w:rPr>
      </w:pPr>
    </w:p>
    <w:p w:rsidR="006F3FCB" w:rsidRPr="00FF4DC9" w:rsidRDefault="00FF4DC9" w:rsidP="00FF4DC9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FF4DC9">
        <w:rPr>
          <w:sz w:val="28"/>
          <w:szCs w:val="28"/>
        </w:rPr>
        <w:t>Принято</w:t>
      </w:r>
      <w:r w:rsidR="004B6E07" w:rsidRPr="00FF4DC9">
        <w:rPr>
          <w:sz w:val="28"/>
          <w:szCs w:val="28"/>
        </w:rPr>
        <w:t xml:space="preserve"> </w:t>
      </w:r>
      <w:r w:rsidR="000E62CF" w:rsidRPr="00FF4DC9">
        <w:rPr>
          <w:sz w:val="28"/>
          <w:szCs w:val="28"/>
        </w:rPr>
        <w:t>решени</w:t>
      </w:r>
      <w:r w:rsidRPr="00FF4DC9">
        <w:rPr>
          <w:sz w:val="28"/>
          <w:szCs w:val="28"/>
        </w:rPr>
        <w:t>е:</w:t>
      </w:r>
      <w:r w:rsidR="000E62CF" w:rsidRPr="00FF4DC9">
        <w:rPr>
          <w:sz w:val="28"/>
          <w:szCs w:val="28"/>
        </w:rPr>
        <w:t xml:space="preserve"> </w:t>
      </w:r>
    </w:p>
    <w:p w:rsidR="006F3FCB" w:rsidRPr="00FF4DC9" w:rsidRDefault="00FF4DC9" w:rsidP="00FF4DC9">
      <w:pPr>
        <w:pStyle w:val="ac"/>
        <w:spacing w:line="276" w:lineRule="auto"/>
        <w:ind w:firstLine="709"/>
        <w:jc w:val="both"/>
        <w:rPr>
          <w:iCs/>
          <w:sz w:val="28"/>
          <w:szCs w:val="28"/>
        </w:rPr>
      </w:pPr>
      <w:r w:rsidRPr="00FF4DC9">
        <w:rPr>
          <w:sz w:val="28"/>
          <w:szCs w:val="28"/>
        </w:rPr>
        <w:t xml:space="preserve">рекомендовать к принятию решение </w:t>
      </w:r>
      <w:proofErr w:type="spellStart"/>
      <w:r w:rsidRPr="00FF4DC9">
        <w:rPr>
          <w:sz w:val="28"/>
          <w:szCs w:val="28"/>
        </w:rPr>
        <w:t>Чистопольской</w:t>
      </w:r>
      <w:proofErr w:type="spellEnd"/>
      <w:r w:rsidRPr="00FF4DC9">
        <w:rPr>
          <w:sz w:val="28"/>
          <w:szCs w:val="28"/>
        </w:rPr>
        <w:t xml:space="preserve"> сельской Думы о внесении изменений в Устав муниципального образования </w:t>
      </w:r>
      <w:proofErr w:type="spellStart"/>
      <w:r w:rsidRPr="00FF4DC9">
        <w:rPr>
          <w:sz w:val="28"/>
          <w:szCs w:val="28"/>
        </w:rPr>
        <w:t>Чистопольское</w:t>
      </w:r>
      <w:proofErr w:type="spellEnd"/>
      <w:r w:rsidRPr="00FF4DC9">
        <w:rPr>
          <w:sz w:val="28"/>
          <w:szCs w:val="28"/>
        </w:rPr>
        <w:t xml:space="preserve"> сельское поселение </w:t>
      </w:r>
      <w:proofErr w:type="spellStart"/>
      <w:r w:rsidRPr="00FF4DC9">
        <w:rPr>
          <w:sz w:val="28"/>
          <w:szCs w:val="28"/>
        </w:rPr>
        <w:t>Котельничского</w:t>
      </w:r>
      <w:proofErr w:type="spellEnd"/>
      <w:r w:rsidRPr="00FF4DC9">
        <w:rPr>
          <w:sz w:val="28"/>
          <w:szCs w:val="28"/>
        </w:rPr>
        <w:t xml:space="preserve"> района Кировской области</w:t>
      </w:r>
      <w:r w:rsidR="000E62CF" w:rsidRPr="00FF4DC9">
        <w:rPr>
          <w:iCs/>
          <w:sz w:val="28"/>
          <w:szCs w:val="28"/>
        </w:rPr>
        <w:t>.</w:t>
      </w:r>
    </w:p>
    <w:p w:rsidR="00263BEB" w:rsidRPr="00FF4DC9" w:rsidRDefault="00263BEB" w:rsidP="00FF4DC9">
      <w:pPr>
        <w:pStyle w:val="ac"/>
        <w:spacing w:line="276" w:lineRule="auto"/>
        <w:ind w:firstLine="709"/>
        <w:jc w:val="both"/>
        <w:rPr>
          <w:iCs/>
          <w:sz w:val="28"/>
          <w:szCs w:val="28"/>
        </w:rPr>
      </w:pPr>
      <w:r w:rsidRPr="00FF4DC9">
        <w:rPr>
          <w:iCs/>
          <w:sz w:val="28"/>
          <w:szCs w:val="28"/>
        </w:rPr>
        <w:t xml:space="preserve">Голосовали: за </w:t>
      </w:r>
      <w:r w:rsidR="00FF4DC9" w:rsidRPr="00FF4DC9">
        <w:rPr>
          <w:iCs/>
          <w:sz w:val="28"/>
          <w:szCs w:val="28"/>
        </w:rPr>
        <w:t>–</w:t>
      </w:r>
      <w:r w:rsidRPr="00FF4DC9">
        <w:rPr>
          <w:iCs/>
          <w:sz w:val="28"/>
          <w:szCs w:val="28"/>
        </w:rPr>
        <w:t xml:space="preserve"> </w:t>
      </w:r>
      <w:r w:rsidR="003272F6">
        <w:rPr>
          <w:iCs/>
          <w:sz w:val="28"/>
          <w:szCs w:val="28"/>
        </w:rPr>
        <w:t>20</w:t>
      </w:r>
      <w:bookmarkStart w:id="0" w:name="_GoBack"/>
      <w:bookmarkEnd w:id="0"/>
      <w:r w:rsidR="00FF4DC9">
        <w:rPr>
          <w:iCs/>
          <w:sz w:val="28"/>
          <w:szCs w:val="28"/>
        </w:rPr>
        <w:t>, против – 0, воздержался - 0</w:t>
      </w:r>
      <w:r w:rsidR="00FF4DC9" w:rsidRPr="00FF4DC9">
        <w:rPr>
          <w:iCs/>
          <w:sz w:val="28"/>
          <w:szCs w:val="28"/>
        </w:rPr>
        <w:t>.</w:t>
      </w:r>
    </w:p>
    <w:p w:rsidR="006F3FCB" w:rsidRPr="00FF4DC9" w:rsidRDefault="006F3FCB" w:rsidP="00FF4DC9">
      <w:pPr>
        <w:pStyle w:val="ac"/>
        <w:spacing w:line="276" w:lineRule="auto"/>
        <w:jc w:val="both"/>
        <w:rPr>
          <w:sz w:val="28"/>
          <w:szCs w:val="28"/>
        </w:rPr>
      </w:pPr>
    </w:p>
    <w:p w:rsidR="00263BEB" w:rsidRPr="00FF4DC9" w:rsidRDefault="00263BEB" w:rsidP="00FF4DC9">
      <w:pPr>
        <w:pStyle w:val="ac"/>
        <w:spacing w:line="276" w:lineRule="auto"/>
        <w:jc w:val="both"/>
        <w:rPr>
          <w:sz w:val="28"/>
          <w:szCs w:val="28"/>
        </w:rPr>
      </w:pPr>
      <w:r w:rsidRPr="00FF4DC9">
        <w:rPr>
          <w:sz w:val="28"/>
          <w:szCs w:val="28"/>
        </w:rPr>
        <w:t>Председательствующий                                                                  С.Ю. Ломакин</w:t>
      </w:r>
    </w:p>
    <w:p w:rsidR="00FF4DC9" w:rsidRDefault="00FF4DC9" w:rsidP="00FF4DC9">
      <w:pPr>
        <w:pStyle w:val="ac"/>
        <w:spacing w:line="276" w:lineRule="auto"/>
        <w:jc w:val="both"/>
        <w:rPr>
          <w:sz w:val="28"/>
          <w:szCs w:val="28"/>
        </w:rPr>
      </w:pPr>
    </w:p>
    <w:p w:rsidR="00B22054" w:rsidRPr="00FF4DC9" w:rsidRDefault="00263BEB" w:rsidP="00FF4DC9">
      <w:pPr>
        <w:pStyle w:val="ac"/>
        <w:spacing w:line="276" w:lineRule="auto"/>
        <w:jc w:val="both"/>
        <w:rPr>
          <w:sz w:val="28"/>
          <w:szCs w:val="28"/>
        </w:rPr>
      </w:pPr>
      <w:r w:rsidRPr="00FF4DC9">
        <w:rPr>
          <w:sz w:val="28"/>
          <w:szCs w:val="28"/>
        </w:rPr>
        <w:t>Секретарь                                                                                          Т.В. Демина</w:t>
      </w:r>
    </w:p>
    <w:sectPr w:rsidR="00B22054" w:rsidRPr="00FF4DC9" w:rsidSect="00FF4DC9">
      <w:pgSz w:w="11906" w:h="16838"/>
      <w:pgMar w:top="1134" w:right="850" w:bottom="426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CA8"/>
    <w:multiLevelType w:val="multilevel"/>
    <w:tmpl w:val="BCEE8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3740"/>
    <w:multiLevelType w:val="multilevel"/>
    <w:tmpl w:val="B5FC1E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6D015B"/>
    <w:multiLevelType w:val="multilevel"/>
    <w:tmpl w:val="7C100D6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D75484C"/>
    <w:multiLevelType w:val="hybridMultilevel"/>
    <w:tmpl w:val="9DF693F4"/>
    <w:lvl w:ilvl="0" w:tplc="A7D8B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B"/>
    <w:rsid w:val="00040240"/>
    <w:rsid w:val="00086F88"/>
    <w:rsid w:val="000E62CF"/>
    <w:rsid w:val="001350D0"/>
    <w:rsid w:val="00137ED1"/>
    <w:rsid w:val="001525F9"/>
    <w:rsid w:val="00176048"/>
    <w:rsid w:val="001E2AFB"/>
    <w:rsid w:val="00260E6F"/>
    <w:rsid w:val="00263BEB"/>
    <w:rsid w:val="003272F6"/>
    <w:rsid w:val="004B6E07"/>
    <w:rsid w:val="004C240C"/>
    <w:rsid w:val="00535FC9"/>
    <w:rsid w:val="005411E0"/>
    <w:rsid w:val="0054687C"/>
    <w:rsid w:val="005A335D"/>
    <w:rsid w:val="005D3B1D"/>
    <w:rsid w:val="005E4CCF"/>
    <w:rsid w:val="005F77BB"/>
    <w:rsid w:val="00634F29"/>
    <w:rsid w:val="00693B8C"/>
    <w:rsid w:val="006F3FCB"/>
    <w:rsid w:val="00765A45"/>
    <w:rsid w:val="00794612"/>
    <w:rsid w:val="007F7457"/>
    <w:rsid w:val="0080588C"/>
    <w:rsid w:val="00817CFE"/>
    <w:rsid w:val="00A3486B"/>
    <w:rsid w:val="00A70509"/>
    <w:rsid w:val="00AB3E59"/>
    <w:rsid w:val="00AD0357"/>
    <w:rsid w:val="00B22054"/>
    <w:rsid w:val="00B4050E"/>
    <w:rsid w:val="00C93C9A"/>
    <w:rsid w:val="00CD3613"/>
    <w:rsid w:val="00CD3B33"/>
    <w:rsid w:val="00EC329C"/>
    <w:rsid w:val="00F07095"/>
    <w:rsid w:val="00F451A9"/>
    <w:rsid w:val="00F56A50"/>
    <w:rsid w:val="00F661D8"/>
    <w:rsid w:val="00F95810"/>
    <w:rsid w:val="00FB1729"/>
    <w:rsid w:val="00FD5765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A9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F451A9"/>
    <w:pPr>
      <w:keepNext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2">
    <w:name w:val="heading 2"/>
    <w:basedOn w:val="a"/>
    <w:rsid w:val="00F451A9"/>
    <w:pPr>
      <w:keepNext/>
      <w:spacing w:line="100" w:lineRule="atLeast"/>
      <w:jc w:val="both"/>
      <w:outlineLvl w:val="1"/>
    </w:pPr>
    <w:rPr>
      <w:rFonts w:eastAsia="Times New Roman" w:cs="Calibri"/>
      <w:sz w:val="24"/>
      <w:szCs w:val="24"/>
    </w:rPr>
  </w:style>
  <w:style w:type="paragraph" w:styleId="3">
    <w:name w:val="heading 3"/>
    <w:basedOn w:val="a0"/>
    <w:rsid w:val="00F451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F451A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F451A9"/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">
    <w:name w:val="Заголовок"/>
    <w:basedOn w:val="a"/>
    <w:next w:val="a7"/>
    <w:rsid w:val="00F45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451A9"/>
    <w:pPr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7"/>
    <w:rsid w:val="00F451A9"/>
    <w:rPr>
      <w:rFonts w:cs="Mangal"/>
    </w:rPr>
  </w:style>
  <w:style w:type="paragraph" w:styleId="a9">
    <w:name w:val="Title"/>
    <w:basedOn w:val="a"/>
    <w:rsid w:val="00F4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51A9"/>
    <w:pPr>
      <w:suppressLineNumbers/>
    </w:pPr>
    <w:rPr>
      <w:rFonts w:cs="Mangal"/>
    </w:rPr>
  </w:style>
  <w:style w:type="paragraph" w:customStyle="1" w:styleId="Default">
    <w:name w:val="Default"/>
    <w:rsid w:val="00F451A9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rsid w:val="00F451A9"/>
    <w:pPr>
      <w:tabs>
        <w:tab w:val="center" w:pos="4703"/>
        <w:tab w:val="right" w:pos="9406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rsid w:val="00F451A9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d">
    <w:name w:val="Body Text Indent"/>
    <w:basedOn w:val="a"/>
    <w:rsid w:val="00F451A9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451A9"/>
    <w:pPr>
      <w:widowControl w:val="0"/>
      <w:suppressAutoHyphens/>
      <w:spacing w:line="100" w:lineRule="atLeast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e">
    <w:name w:val="List Paragraph"/>
    <w:basedOn w:val="a"/>
    <w:rsid w:val="00F451A9"/>
    <w:pPr>
      <w:ind w:left="720"/>
      <w:contextualSpacing/>
    </w:pPr>
    <w:rPr>
      <w:rFonts w:eastAsia="Times New Roman" w:cs="Times New Roman"/>
    </w:rPr>
  </w:style>
  <w:style w:type="paragraph" w:customStyle="1" w:styleId="af">
    <w:name w:val="Содержимое таблицы"/>
    <w:basedOn w:val="a"/>
    <w:rsid w:val="00F451A9"/>
  </w:style>
  <w:style w:type="paragraph" w:customStyle="1" w:styleId="af0">
    <w:name w:val="Заголовок таблицы"/>
    <w:basedOn w:val="af"/>
    <w:rsid w:val="00F451A9"/>
  </w:style>
  <w:style w:type="paragraph" w:styleId="af1">
    <w:name w:val="Block Text"/>
    <w:basedOn w:val="a"/>
    <w:rsid w:val="00F451A9"/>
  </w:style>
  <w:style w:type="paragraph" w:customStyle="1" w:styleId="af2">
    <w:name w:val="Заглавие"/>
    <w:basedOn w:val="a0"/>
    <w:rsid w:val="00F451A9"/>
  </w:style>
  <w:style w:type="paragraph" w:styleId="af3">
    <w:name w:val="Subtitle"/>
    <w:basedOn w:val="a0"/>
    <w:rsid w:val="00F451A9"/>
  </w:style>
  <w:style w:type="character" w:styleId="af4">
    <w:name w:val="Subtle Emphasis"/>
    <w:basedOn w:val="a1"/>
    <w:uiPriority w:val="19"/>
    <w:qFormat/>
    <w:rsid w:val="001E2AFB"/>
    <w:rPr>
      <w:i/>
      <w:iCs/>
      <w:color w:val="808080" w:themeColor="text1" w:themeTint="7F"/>
    </w:rPr>
  </w:style>
  <w:style w:type="paragraph" w:styleId="af5">
    <w:name w:val="Balloon Text"/>
    <w:basedOn w:val="a"/>
    <w:link w:val="af6"/>
    <w:uiPriority w:val="99"/>
    <w:semiHidden/>
    <w:unhideWhenUsed/>
    <w:rsid w:val="00B220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22054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A9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F451A9"/>
    <w:pPr>
      <w:keepNext/>
      <w:spacing w:before="240" w:after="6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styleId="2">
    <w:name w:val="heading 2"/>
    <w:basedOn w:val="a"/>
    <w:rsid w:val="00F451A9"/>
    <w:pPr>
      <w:keepNext/>
      <w:spacing w:line="100" w:lineRule="atLeast"/>
      <w:jc w:val="both"/>
      <w:outlineLvl w:val="1"/>
    </w:pPr>
    <w:rPr>
      <w:rFonts w:eastAsia="Times New Roman" w:cs="Calibri"/>
      <w:sz w:val="24"/>
      <w:szCs w:val="24"/>
    </w:rPr>
  </w:style>
  <w:style w:type="paragraph" w:styleId="3">
    <w:name w:val="heading 3"/>
    <w:basedOn w:val="a0"/>
    <w:rsid w:val="00F451A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F451A9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rsid w:val="00F451A9"/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1"/>
    <w:rsid w:val="00F451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0">
    <w:name w:val="Заголовок"/>
    <w:basedOn w:val="a"/>
    <w:next w:val="a7"/>
    <w:rsid w:val="00F451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451A9"/>
    <w:pPr>
      <w:spacing w:after="12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7"/>
    <w:rsid w:val="00F451A9"/>
    <w:rPr>
      <w:rFonts w:cs="Mangal"/>
    </w:rPr>
  </w:style>
  <w:style w:type="paragraph" w:styleId="a9">
    <w:name w:val="Title"/>
    <w:basedOn w:val="a"/>
    <w:rsid w:val="00F4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F451A9"/>
    <w:pPr>
      <w:suppressLineNumbers/>
    </w:pPr>
    <w:rPr>
      <w:rFonts w:cs="Mangal"/>
    </w:rPr>
  </w:style>
  <w:style w:type="paragraph" w:customStyle="1" w:styleId="Default">
    <w:name w:val="Default"/>
    <w:rsid w:val="00F451A9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rsid w:val="00F451A9"/>
    <w:pPr>
      <w:tabs>
        <w:tab w:val="center" w:pos="4703"/>
        <w:tab w:val="right" w:pos="9406"/>
      </w:tabs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No Spacing"/>
    <w:rsid w:val="00F451A9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d">
    <w:name w:val="Body Text Indent"/>
    <w:basedOn w:val="a"/>
    <w:rsid w:val="00F451A9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451A9"/>
    <w:pPr>
      <w:widowControl w:val="0"/>
      <w:suppressAutoHyphens/>
      <w:spacing w:line="100" w:lineRule="atLeast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e">
    <w:name w:val="List Paragraph"/>
    <w:basedOn w:val="a"/>
    <w:rsid w:val="00F451A9"/>
    <w:pPr>
      <w:ind w:left="720"/>
      <w:contextualSpacing/>
    </w:pPr>
    <w:rPr>
      <w:rFonts w:eastAsia="Times New Roman" w:cs="Times New Roman"/>
    </w:rPr>
  </w:style>
  <w:style w:type="paragraph" w:customStyle="1" w:styleId="af">
    <w:name w:val="Содержимое таблицы"/>
    <w:basedOn w:val="a"/>
    <w:rsid w:val="00F451A9"/>
  </w:style>
  <w:style w:type="paragraph" w:customStyle="1" w:styleId="af0">
    <w:name w:val="Заголовок таблицы"/>
    <w:basedOn w:val="af"/>
    <w:rsid w:val="00F451A9"/>
  </w:style>
  <w:style w:type="paragraph" w:styleId="af1">
    <w:name w:val="Block Text"/>
    <w:basedOn w:val="a"/>
    <w:rsid w:val="00F451A9"/>
  </w:style>
  <w:style w:type="paragraph" w:customStyle="1" w:styleId="af2">
    <w:name w:val="Заглавие"/>
    <w:basedOn w:val="a0"/>
    <w:rsid w:val="00F451A9"/>
  </w:style>
  <w:style w:type="paragraph" w:styleId="af3">
    <w:name w:val="Subtitle"/>
    <w:basedOn w:val="a0"/>
    <w:rsid w:val="00F451A9"/>
  </w:style>
  <w:style w:type="character" w:styleId="af4">
    <w:name w:val="Subtle Emphasis"/>
    <w:basedOn w:val="a1"/>
    <w:uiPriority w:val="19"/>
    <w:qFormat/>
    <w:rsid w:val="001E2AFB"/>
    <w:rPr>
      <w:i/>
      <w:iCs/>
      <w:color w:val="808080" w:themeColor="text1" w:themeTint="7F"/>
    </w:rPr>
  </w:style>
  <w:style w:type="paragraph" w:styleId="af5">
    <w:name w:val="Balloon Text"/>
    <w:basedOn w:val="a"/>
    <w:link w:val="af6"/>
    <w:uiPriority w:val="99"/>
    <w:semiHidden/>
    <w:unhideWhenUsed/>
    <w:rsid w:val="00B220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22054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2022-10-25T14:28:00Z</cp:lastPrinted>
  <dcterms:created xsi:type="dcterms:W3CDTF">2022-08-24T09:39:00Z</dcterms:created>
  <dcterms:modified xsi:type="dcterms:W3CDTF">2022-10-25T14:28:00Z</dcterms:modified>
</cp:coreProperties>
</file>